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56" w:rsidRPr="00F261CB" w:rsidRDefault="003011B2" w:rsidP="003011B2">
      <w:pPr>
        <w:pStyle w:val="Sansinterligne"/>
        <w:rPr>
          <w:sz w:val="24"/>
          <w:szCs w:val="24"/>
        </w:rPr>
      </w:pPr>
      <w:r w:rsidRPr="00F261CB">
        <w:rPr>
          <w:sz w:val="24"/>
          <w:szCs w:val="24"/>
        </w:rPr>
        <w:t>Françoise LO-PINTO née ORGEREAU</w:t>
      </w:r>
      <w:r w:rsidRPr="00F261CB">
        <w:rPr>
          <w:sz w:val="24"/>
          <w:szCs w:val="24"/>
        </w:rPr>
        <w:tab/>
      </w:r>
      <w:r w:rsidRPr="00F261CB">
        <w:rPr>
          <w:sz w:val="24"/>
          <w:szCs w:val="24"/>
        </w:rPr>
        <w:tab/>
      </w:r>
      <w:r w:rsidRPr="00F261CB">
        <w:rPr>
          <w:sz w:val="24"/>
          <w:szCs w:val="24"/>
        </w:rPr>
        <w:tab/>
      </w:r>
      <w:r w:rsidRPr="00F261CB">
        <w:rPr>
          <w:sz w:val="24"/>
          <w:szCs w:val="24"/>
        </w:rPr>
        <w:tab/>
        <w:t>12 Juillet 2019</w:t>
      </w:r>
    </w:p>
    <w:p w:rsidR="003011B2" w:rsidRPr="00F261CB" w:rsidRDefault="003011B2" w:rsidP="003011B2">
      <w:pPr>
        <w:pStyle w:val="Sansinterligne"/>
        <w:rPr>
          <w:sz w:val="24"/>
          <w:szCs w:val="24"/>
        </w:rPr>
      </w:pPr>
      <w:r w:rsidRPr="00F261CB">
        <w:rPr>
          <w:sz w:val="24"/>
          <w:szCs w:val="24"/>
        </w:rPr>
        <w:t>INDIVISAIRE Parcelles AT 198 et AT 196</w:t>
      </w:r>
    </w:p>
    <w:p w:rsidR="003011B2" w:rsidRPr="00F261CB" w:rsidRDefault="003011B2" w:rsidP="003011B2">
      <w:pPr>
        <w:pStyle w:val="Sansinterligne"/>
        <w:rPr>
          <w:sz w:val="24"/>
          <w:szCs w:val="24"/>
        </w:rPr>
      </w:pPr>
      <w:r w:rsidRPr="00F261CB">
        <w:rPr>
          <w:sz w:val="24"/>
          <w:szCs w:val="24"/>
        </w:rPr>
        <w:t>Le Maine 24510 SAINTE-ALVERE</w:t>
      </w:r>
    </w:p>
    <w:p w:rsidR="00412E3D" w:rsidRDefault="003011B2" w:rsidP="003011B2">
      <w:pPr>
        <w:pStyle w:val="Sansinterligne"/>
        <w:rPr>
          <w:sz w:val="24"/>
          <w:szCs w:val="24"/>
        </w:rPr>
      </w:pPr>
      <w:r w:rsidRPr="00F261CB">
        <w:rPr>
          <w:sz w:val="24"/>
          <w:szCs w:val="24"/>
        </w:rPr>
        <w:t>VAL DE LOUYRE ET CAUDEAU</w:t>
      </w:r>
      <w:r w:rsidR="00412E3D">
        <w:rPr>
          <w:sz w:val="24"/>
          <w:szCs w:val="24"/>
        </w:rPr>
        <w:tab/>
      </w:r>
      <w:r w:rsidR="00412E3D">
        <w:rPr>
          <w:sz w:val="24"/>
          <w:szCs w:val="24"/>
        </w:rPr>
        <w:tab/>
      </w:r>
      <w:r w:rsidR="00412E3D">
        <w:rPr>
          <w:sz w:val="24"/>
          <w:szCs w:val="24"/>
        </w:rPr>
        <w:tab/>
      </w:r>
      <w:r w:rsidR="00412E3D">
        <w:rPr>
          <w:sz w:val="24"/>
          <w:szCs w:val="24"/>
        </w:rPr>
        <w:tab/>
      </w:r>
      <w:r w:rsidR="00412E3D" w:rsidRPr="001C7723">
        <w:rPr>
          <w:sz w:val="24"/>
          <w:szCs w:val="24"/>
        </w:rPr>
        <w:t xml:space="preserve">Monsieur </w:t>
      </w:r>
      <w:r w:rsidR="00C37694">
        <w:rPr>
          <w:sz w:val="24"/>
          <w:szCs w:val="24"/>
        </w:rPr>
        <w:t xml:space="preserve">Christian JOUSSAIN </w:t>
      </w:r>
      <w:r w:rsidR="00412E3D">
        <w:rPr>
          <w:sz w:val="24"/>
          <w:szCs w:val="24"/>
        </w:rPr>
        <w:t xml:space="preserve"> </w:t>
      </w:r>
    </w:p>
    <w:p w:rsidR="000A0B0E" w:rsidRDefault="000A0B0E" w:rsidP="003011B2">
      <w:pPr>
        <w:pStyle w:val="Sansinterligne"/>
        <w:rPr>
          <w:sz w:val="24"/>
          <w:szCs w:val="24"/>
        </w:rPr>
      </w:pPr>
      <w:r>
        <w:rPr>
          <w:sz w:val="24"/>
          <w:szCs w:val="24"/>
        </w:rPr>
        <w:t>(Adresse postale :</w:t>
      </w:r>
      <w:r w:rsidR="00412E3D">
        <w:rPr>
          <w:sz w:val="24"/>
          <w:szCs w:val="24"/>
        </w:rPr>
        <w:tab/>
      </w:r>
      <w:r w:rsidR="00412E3D">
        <w:rPr>
          <w:sz w:val="24"/>
          <w:szCs w:val="24"/>
        </w:rPr>
        <w:tab/>
      </w:r>
      <w:r w:rsidR="00412E3D">
        <w:rPr>
          <w:sz w:val="24"/>
          <w:szCs w:val="24"/>
        </w:rPr>
        <w:tab/>
      </w:r>
      <w:r w:rsidR="00412E3D">
        <w:rPr>
          <w:sz w:val="24"/>
          <w:szCs w:val="24"/>
        </w:rPr>
        <w:tab/>
      </w:r>
      <w:r w:rsidR="00412E3D">
        <w:rPr>
          <w:sz w:val="24"/>
          <w:szCs w:val="24"/>
        </w:rPr>
        <w:tab/>
      </w:r>
      <w:r w:rsidR="00412E3D">
        <w:rPr>
          <w:sz w:val="24"/>
          <w:szCs w:val="24"/>
        </w:rPr>
        <w:tab/>
        <w:t>Président de la commission d’enquête</w:t>
      </w:r>
    </w:p>
    <w:p w:rsidR="003011B2" w:rsidRDefault="000A0B0E" w:rsidP="003011B2">
      <w:pPr>
        <w:pStyle w:val="Sansinterligne"/>
        <w:rPr>
          <w:sz w:val="24"/>
          <w:szCs w:val="24"/>
        </w:rPr>
      </w:pPr>
      <w:r>
        <w:rPr>
          <w:sz w:val="24"/>
          <w:szCs w:val="24"/>
        </w:rPr>
        <w:t xml:space="preserve"> </w:t>
      </w:r>
      <w:proofErr w:type="gramStart"/>
      <w:r>
        <w:rPr>
          <w:sz w:val="24"/>
          <w:szCs w:val="24"/>
        </w:rPr>
        <w:t>14</w:t>
      </w:r>
      <w:r w:rsidR="004A4A39">
        <w:rPr>
          <w:sz w:val="24"/>
          <w:szCs w:val="24"/>
        </w:rPr>
        <w:t xml:space="preserve"> </w:t>
      </w:r>
      <w:r>
        <w:rPr>
          <w:sz w:val="24"/>
          <w:szCs w:val="24"/>
        </w:rPr>
        <w:t>,</w:t>
      </w:r>
      <w:proofErr w:type="gramEnd"/>
      <w:r>
        <w:rPr>
          <w:sz w:val="24"/>
          <w:szCs w:val="24"/>
        </w:rPr>
        <w:t xml:space="preserve"> Rue Edouard Manet </w:t>
      </w:r>
      <w:r w:rsidR="00412E3D">
        <w:rPr>
          <w:sz w:val="24"/>
          <w:szCs w:val="24"/>
        </w:rPr>
        <w:tab/>
      </w:r>
      <w:r w:rsidR="00412E3D">
        <w:rPr>
          <w:sz w:val="24"/>
          <w:szCs w:val="24"/>
        </w:rPr>
        <w:tab/>
      </w:r>
      <w:r w:rsidR="00412E3D">
        <w:rPr>
          <w:sz w:val="24"/>
          <w:szCs w:val="24"/>
        </w:rPr>
        <w:tab/>
      </w:r>
      <w:r w:rsidR="00412E3D">
        <w:rPr>
          <w:sz w:val="24"/>
          <w:szCs w:val="24"/>
        </w:rPr>
        <w:tab/>
      </w:r>
      <w:r w:rsidR="00412E3D">
        <w:rPr>
          <w:sz w:val="24"/>
          <w:szCs w:val="24"/>
        </w:rPr>
        <w:tab/>
        <w:t xml:space="preserve">projet de </w:t>
      </w:r>
      <w:proofErr w:type="spellStart"/>
      <w:r w:rsidR="00412E3D">
        <w:rPr>
          <w:sz w:val="24"/>
          <w:szCs w:val="24"/>
        </w:rPr>
        <w:t>PLUi</w:t>
      </w:r>
      <w:proofErr w:type="spellEnd"/>
      <w:r w:rsidR="00412E3D">
        <w:rPr>
          <w:sz w:val="24"/>
          <w:szCs w:val="24"/>
        </w:rPr>
        <w:t xml:space="preserve"> grand Périgueux</w:t>
      </w:r>
    </w:p>
    <w:p w:rsidR="000A0B0E" w:rsidRPr="00F261CB" w:rsidRDefault="000A0B0E" w:rsidP="003011B2">
      <w:pPr>
        <w:pStyle w:val="Sansinterligne"/>
        <w:rPr>
          <w:sz w:val="24"/>
          <w:szCs w:val="24"/>
        </w:rPr>
      </w:pPr>
      <w:r>
        <w:rPr>
          <w:sz w:val="24"/>
          <w:szCs w:val="24"/>
        </w:rPr>
        <w:t>24650 Chancelade)</w:t>
      </w:r>
    </w:p>
    <w:p w:rsidR="003011B2" w:rsidRPr="001C7723" w:rsidRDefault="003011B2" w:rsidP="003011B2">
      <w:pPr>
        <w:pStyle w:val="Sansinterligne"/>
        <w:rPr>
          <w:sz w:val="24"/>
          <w:szCs w:val="24"/>
        </w:rPr>
      </w:pPr>
    </w:p>
    <w:p w:rsidR="003011B2" w:rsidRPr="001C7723" w:rsidRDefault="003011B2" w:rsidP="003011B2">
      <w:pPr>
        <w:pStyle w:val="Sansinterligne"/>
        <w:rPr>
          <w:sz w:val="24"/>
          <w:szCs w:val="24"/>
        </w:rPr>
      </w:pPr>
      <w:r w:rsidRPr="001C7723">
        <w:rPr>
          <w:sz w:val="24"/>
          <w:szCs w:val="24"/>
        </w:rPr>
        <w:t>Objet : Emplacements réservés  1.23 et 1.24 Parcelles AT 198 et AT 196</w:t>
      </w:r>
      <w:r w:rsidR="005F1E91">
        <w:rPr>
          <w:sz w:val="24"/>
          <w:szCs w:val="24"/>
        </w:rPr>
        <w:t xml:space="preserve"> </w:t>
      </w:r>
      <w:r w:rsidRPr="001C7723">
        <w:rPr>
          <w:sz w:val="24"/>
          <w:szCs w:val="24"/>
        </w:rPr>
        <w:t xml:space="preserve">Le Maine 24510 </w:t>
      </w:r>
      <w:proofErr w:type="spellStart"/>
      <w:r w:rsidRPr="001C7723">
        <w:rPr>
          <w:sz w:val="24"/>
          <w:szCs w:val="24"/>
        </w:rPr>
        <w:t>Sainte-Alvère</w:t>
      </w:r>
      <w:proofErr w:type="spellEnd"/>
    </w:p>
    <w:p w:rsidR="003011B2" w:rsidRPr="001C7723" w:rsidRDefault="003011B2" w:rsidP="003011B2">
      <w:pPr>
        <w:pStyle w:val="Sansinterligne"/>
        <w:rPr>
          <w:sz w:val="24"/>
          <w:szCs w:val="24"/>
        </w:rPr>
      </w:pPr>
    </w:p>
    <w:p w:rsidR="004C6C5A" w:rsidRPr="001C7723" w:rsidRDefault="004C6C5A" w:rsidP="003011B2">
      <w:pPr>
        <w:pStyle w:val="Sansinterligne"/>
        <w:rPr>
          <w:sz w:val="24"/>
          <w:szCs w:val="24"/>
        </w:rPr>
      </w:pPr>
    </w:p>
    <w:p w:rsidR="00D43483" w:rsidRDefault="004C6C5A" w:rsidP="00D43483">
      <w:pPr>
        <w:pStyle w:val="Sansinterligne"/>
        <w:rPr>
          <w:sz w:val="24"/>
          <w:szCs w:val="24"/>
        </w:rPr>
      </w:pPr>
      <w:r w:rsidRPr="001C7723">
        <w:rPr>
          <w:sz w:val="24"/>
          <w:szCs w:val="24"/>
        </w:rPr>
        <w:t xml:space="preserve"> En 2013 </w:t>
      </w:r>
      <w:r w:rsidR="004021FD" w:rsidRPr="001C7723">
        <w:rPr>
          <w:sz w:val="24"/>
          <w:szCs w:val="24"/>
        </w:rPr>
        <w:t>d</w:t>
      </w:r>
      <w:r w:rsidRPr="001C7723">
        <w:rPr>
          <w:sz w:val="24"/>
          <w:szCs w:val="24"/>
        </w:rPr>
        <w:t>eux emplacements réservés ont été cré</w:t>
      </w:r>
      <w:r w:rsidR="00BF34D3">
        <w:rPr>
          <w:sz w:val="24"/>
          <w:szCs w:val="24"/>
        </w:rPr>
        <w:t>és lors d</w:t>
      </w:r>
      <w:r w:rsidR="00917D1A" w:rsidRPr="001C7723">
        <w:rPr>
          <w:sz w:val="24"/>
          <w:szCs w:val="24"/>
        </w:rPr>
        <w:t xml:space="preserve">e la modification du </w:t>
      </w:r>
      <w:proofErr w:type="spellStart"/>
      <w:r w:rsidR="00917D1A" w:rsidRPr="001C7723">
        <w:rPr>
          <w:sz w:val="24"/>
          <w:szCs w:val="24"/>
        </w:rPr>
        <w:t>PL</w:t>
      </w:r>
      <w:r w:rsidRPr="001C7723">
        <w:rPr>
          <w:sz w:val="24"/>
          <w:szCs w:val="24"/>
        </w:rPr>
        <w:t>Ui</w:t>
      </w:r>
      <w:proofErr w:type="spellEnd"/>
      <w:r w:rsidRPr="001C7723">
        <w:rPr>
          <w:sz w:val="24"/>
          <w:szCs w:val="24"/>
        </w:rPr>
        <w:t xml:space="preserve"> sur deux parcelles du petit patrimoine de mes parents</w:t>
      </w:r>
      <w:r w:rsidR="009B4750">
        <w:rPr>
          <w:sz w:val="24"/>
          <w:szCs w:val="24"/>
        </w:rPr>
        <w:t xml:space="preserve">, </w:t>
      </w:r>
      <w:r w:rsidR="00412E3D">
        <w:rPr>
          <w:sz w:val="24"/>
          <w:szCs w:val="24"/>
        </w:rPr>
        <w:t xml:space="preserve"> décédés</w:t>
      </w:r>
      <w:r w:rsidR="009B4750">
        <w:rPr>
          <w:sz w:val="24"/>
          <w:szCs w:val="24"/>
        </w:rPr>
        <w:t>,</w:t>
      </w:r>
      <w:r w:rsidR="00412E3D">
        <w:rPr>
          <w:sz w:val="24"/>
          <w:szCs w:val="24"/>
        </w:rPr>
        <w:t xml:space="preserve"> </w:t>
      </w:r>
      <w:r w:rsidRPr="001C7723">
        <w:rPr>
          <w:sz w:val="24"/>
          <w:szCs w:val="24"/>
        </w:rPr>
        <w:t xml:space="preserve"> ORGEREAU Olivier et Jeanne LINARES.</w:t>
      </w:r>
    </w:p>
    <w:p w:rsidR="00D43483" w:rsidRDefault="00D43483" w:rsidP="00D43483">
      <w:pPr>
        <w:pStyle w:val="Sansinterligne"/>
        <w:rPr>
          <w:sz w:val="24"/>
          <w:szCs w:val="24"/>
        </w:rPr>
      </w:pPr>
    </w:p>
    <w:p w:rsidR="00D43483" w:rsidRDefault="002D3241" w:rsidP="002D3241">
      <w:pPr>
        <w:pStyle w:val="Sansinterligne"/>
        <w:rPr>
          <w:sz w:val="24"/>
          <w:szCs w:val="24"/>
        </w:rPr>
      </w:pPr>
      <w:r w:rsidRPr="002D3241">
        <w:rPr>
          <w:sz w:val="24"/>
          <w:szCs w:val="24"/>
        </w:rPr>
        <w:t>Le  projet d’emplacement réservé 1 .23 ne concerne</w:t>
      </w:r>
      <w:r w:rsidR="004A4A39">
        <w:rPr>
          <w:sz w:val="24"/>
          <w:szCs w:val="24"/>
        </w:rPr>
        <w:t xml:space="preserve">, </w:t>
      </w:r>
      <w:r w:rsidR="000A0B0E">
        <w:rPr>
          <w:sz w:val="24"/>
          <w:szCs w:val="24"/>
        </w:rPr>
        <w:t xml:space="preserve"> </w:t>
      </w:r>
      <w:r w:rsidRPr="002D3241">
        <w:rPr>
          <w:sz w:val="24"/>
          <w:szCs w:val="24"/>
        </w:rPr>
        <w:t xml:space="preserve"> qu’une seule habitation, située sur la parcelle 200 et ampute le bout de la parcelle  AT 198 de 280 m2 </w:t>
      </w:r>
      <w:r w:rsidR="001173D8" w:rsidRPr="002D3241">
        <w:rPr>
          <w:sz w:val="24"/>
          <w:szCs w:val="24"/>
        </w:rPr>
        <w:t>environ</w:t>
      </w:r>
      <w:r w:rsidR="00C37694">
        <w:rPr>
          <w:sz w:val="24"/>
          <w:szCs w:val="24"/>
        </w:rPr>
        <w:t xml:space="preserve"> (15 m sur 19 m </w:t>
      </w:r>
      <w:r w:rsidR="00203F7F">
        <w:rPr>
          <w:sz w:val="24"/>
          <w:szCs w:val="24"/>
        </w:rPr>
        <w:t>environ)</w:t>
      </w:r>
      <w:r w:rsidR="00301399">
        <w:rPr>
          <w:sz w:val="24"/>
          <w:szCs w:val="24"/>
        </w:rPr>
        <w:t>.</w:t>
      </w:r>
    </w:p>
    <w:p w:rsidR="00DB5CB7" w:rsidRDefault="00DB5CB7" w:rsidP="002D3241">
      <w:pPr>
        <w:pStyle w:val="Sansinterligne"/>
        <w:rPr>
          <w:sz w:val="24"/>
          <w:szCs w:val="24"/>
        </w:rPr>
      </w:pPr>
    </w:p>
    <w:p w:rsidR="00627D27" w:rsidRDefault="001173D8" w:rsidP="00627D27">
      <w:pPr>
        <w:pStyle w:val="Sansinterligne"/>
        <w:rPr>
          <w:sz w:val="24"/>
          <w:szCs w:val="24"/>
        </w:rPr>
      </w:pPr>
      <w:r>
        <w:rPr>
          <w:sz w:val="24"/>
          <w:szCs w:val="24"/>
        </w:rPr>
        <w:t>Il</w:t>
      </w:r>
      <w:r w:rsidR="002D3241" w:rsidRPr="002D3241">
        <w:rPr>
          <w:sz w:val="24"/>
          <w:szCs w:val="24"/>
        </w:rPr>
        <w:t xml:space="preserve"> ne s’agit pas de l’élargissement du  chemin rural</w:t>
      </w:r>
      <w:r w:rsidR="00627D27">
        <w:rPr>
          <w:sz w:val="24"/>
          <w:szCs w:val="24"/>
        </w:rPr>
        <w:t xml:space="preserve"> existant</w:t>
      </w:r>
      <w:r>
        <w:rPr>
          <w:sz w:val="24"/>
          <w:szCs w:val="24"/>
        </w:rPr>
        <w:t>.</w:t>
      </w:r>
      <w:r w:rsidR="00627D27">
        <w:rPr>
          <w:sz w:val="24"/>
          <w:szCs w:val="24"/>
        </w:rPr>
        <w:t xml:space="preserve"> </w:t>
      </w:r>
      <w:r w:rsidR="002D3241" w:rsidRPr="002D3241">
        <w:rPr>
          <w:sz w:val="24"/>
          <w:szCs w:val="24"/>
        </w:rPr>
        <w:t xml:space="preserve"> </w:t>
      </w:r>
    </w:p>
    <w:p w:rsidR="00BB4A55" w:rsidRPr="00BB4A55" w:rsidRDefault="00627D27" w:rsidP="00C37694">
      <w:pPr>
        <w:shd w:val="clear" w:color="auto" w:fill="FFFFFF"/>
        <w:spacing w:before="180" w:after="180" w:line="240" w:lineRule="auto"/>
        <w:rPr>
          <w:rFonts w:eastAsia="Times New Roman" w:cstheme="minorHAnsi"/>
          <w:color w:val="000000"/>
          <w:sz w:val="24"/>
          <w:szCs w:val="24"/>
          <w:lang w:eastAsia="fr-FR"/>
        </w:rPr>
      </w:pPr>
      <w:r>
        <w:rPr>
          <w:sz w:val="24"/>
          <w:szCs w:val="24"/>
        </w:rPr>
        <w:t xml:space="preserve">Pourquoi prendre en bout de </w:t>
      </w:r>
      <w:r w:rsidR="00FE0A68">
        <w:rPr>
          <w:sz w:val="24"/>
          <w:szCs w:val="24"/>
        </w:rPr>
        <w:t>parcelle,</w:t>
      </w:r>
      <w:r w:rsidR="004A4A39">
        <w:rPr>
          <w:sz w:val="24"/>
          <w:szCs w:val="24"/>
        </w:rPr>
        <w:t xml:space="preserve"> </w:t>
      </w:r>
      <w:r w:rsidR="009B4750">
        <w:rPr>
          <w:sz w:val="24"/>
          <w:szCs w:val="24"/>
        </w:rPr>
        <w:t>pour un élargissement de chemin</w:t>
      </w:r>
      <w:r w:rsidR="00BB4A55">
        <w:rPr>
          <w:sz w:val="24"/>
          <w:szCs w:val="24"/>
        </w:rPr>
        <w:t>.  Le passage  </w:t>
      </w:r>
      <w:r w:rsidR="00C37694">
        <w:rPr>
          <w:sz w:val="24"/>
          <w:szCs w:val="24"/>
        </w:rPr>
        <w:t xml:space="preserve">ne </w:t>
      </w:r>
      <w:r w:rsidR="009B4750">
        <w:rPr>
          <w:sz w:val="24"/>
          <w:szCs w:val="24"/>
        </w:rPr>
        <w:t xml:space="preserve"> doit </w:t>
      </w:r>
      <w:r w:rsidR="00C37694">
        <w:rPr>
          <w:sz w:val="24"/>
          <w:szCs w:val="24"/>
        </w:rPr>
        <w:t xml:space="preserve"> il pas </w:t>
      </w:r>
      <w:r w:rsidR="009B4750" w:rsidRPr="00BB4A55">
        <w:rPr>
          <w:rFonts w:cstheme="minorHAnsi"/>
          <w:sz w:val="24"/>
          <w:szCs w:val="24"/>
        </w:rPr>
        <w:t>être</w:t>
      </w:r>
      <w:r w:rsidR="00BB4A55" w:rsidRPr="00BB4A55">
        <w:rPr>
          <w:rFonts w:eastAsia="Times New Roman" w:cstheme="minorHAnsi"/>
          <w:color w:val="000000"/>
          <w:sz w:val="24"/>
          <w:szCs w:val="24"/>
          <w:lang w:eastAsia="fr-FR"/>
        </w:rPr>
        <w:t xml:space="preserve"> </w:t>
      </w:r>
      <w:r w:rsidR="001173D8">
        <w:rPr>
          <w:rFonts w:eastAsia="Times New Roman" w:cstheme="minorHAnsi"/>
          <w:color w:val="000000"/>
          <w:sz w:val="24"/>
          <w:szCs w:val="24"/>
          <w:lang w:eastAsia="fr-FR"/>
        </w:rPr>
        <w:t xml:space="preserve">régulièrement </w:t>
      </w:r>
      <w:r w:rsidR="00BB4A55" w:rsidRPr="00BB4A55">
        <w:rPr>
          <w:rFonts w:eastAsia="Times New Roman" w:cstheme="minorHAnsi"/>
          <w:color w:val="000000"/>
          <w:sz w:val="24"/>
          <w:szCs w:val="24"/>
          <w:lang w:eastAsia="fr-FR"/>
        </w:rPr>
        <w:t xml:space="preserve"> pris du côté où le trajet est le plus court</w:t>
      </w:r>
      <w:r w:rsidR="00C37694">
        <w:rPr>
          <w:rFonts w:eastAsia="Times New Roman" w:cstheme="minorHAnsi"/>
          <w:color w:val="000000"/>
          <w:sz w:val="24"/>
          <w:szCs w:val="24"/>
          <w:lang w:eastAsia="fr-FR"/>
        </w:rPr>
        <w:t> ?</w:t>
      </w:r>
      <w:r w:rsidR="00BB4A55" w:rsidRPr="00BB4A55">
        <w:rPr>
          <w:rFonts w:eastAsia="Times New Roman" w:cstheme="minorHAnsi"/>
          <w:color w:val="000000"/>
          <w:sz w:val="24"/>
          <w:szCs w:val="24"/>
          <w:lang w:eastAsia="fr-FR"/>
        </w:rPr>
        <w:t xml:space="preserve"> </w:t>
      </w:r>
    </w:p>
    <w:p w:rsidR="00BB4A55" w:rsidRDefault="00BB4A55" w:rsidP="00BB4A55">
      <w:pPr>
        <w:pStyle w:val="Sansinterligne"/>
        <w:jc w:val="both"/>
        <w:rPr>
          <w:sz w:val="24"/>
          <w:szCs w:val="24"/>
        </w:rPr>
      </w:pPr>
      <w:r>
        <w:rPr>
          <w:sz w:val="24"/>
          <w:szCs w:val="24"/>
        </w:rPr>
        <w:t xml:space="preserve"> </w:t>
      </w:r>
      <w:r w:rsidR="00DB5CB7" w:rsidRPr="001C7723">
        <w:rPr>
          <w:sz w:val="24"/>
          <w:szCs w:val="24"/>
        </w:rPr>
        <w:t xml:space="preserve">De la départementale 30 à l’entrée </w:t>
      </w:r>
      <w:r w:rsidR="00C37694">
        <w:rPr>
          <w:sz w:val="24"/>
          <w:szCs w:val="24"/>
        </w:rPr>
        <w:t xml:space="preserve">des propriétaires de la parcelle </w:t>
      </w:r>
      <w:r w:rsidR="00DB5CB7" w:rsidRPr="001C7723">
        <w:rPr>
          <w:sz w:val="24"/>
          <w:szCs w:val="24"/>
        </w:rPr>
        <w:t xml:space="preserve"> 200</w:t>
      </w:r>
      <w:r w:rsidR="000A0B0E">
        <w:rPr>
          <w:sz w:val="24"/>
          <w:szCs w:val="24"/>
        </w:rPr>
        <w:t>,</w:t>
      </w:r>
      <w:r w:rsidR="00DB5CB7" w:rsidRPr="001C7723">
        <w:rPr>
          <w:sz w:val="24"/>
          <w:szCs w:val="24"/>
        </w:rPr>
        <w:t xml:space="preserve"> qui l’empruntent depuis 40 </w:t>
      </w:r>
      <w:r w:rsidR="00FE0A68" w:rsidRPr="001C7723">
        <w:rPr>
          <w:sz w:val="24"/>
          <w:szCs w:val="24"/>
        </w:rPr>
        <w:t>ans,</w:t>
      </w:r>
      <w:r w:rsidR="000A0B0E">
        <w:rPr>
          <w:sz w:val="24"/>
          <w:szCs w:val="24"/>
        </w:rPr>
        <w:t xml:space="preserve"> </w:t>
      </w:r>
      <w:r w:rsidR="00DB5CB7" w:rsidRPr="001C7723">
        <w:rPr>
          <w:sz w:val="24"/>
          <w:szCs w:val="24"/>
        </w:rPr>
        <w:t>le chemin fait</w:t>
      </w:r>
      <w:r w:rsidR="00DB5CB7">
        <w:rPr>
          <w:sz w:val="24"/>
          <w:szCs w:val="24"/>
        </w:rPr>
        <w:t xml:space="preserve"> 48  m de long et </w:t>
      </w:r>
      <w:r w:rsidR="00DB5CB7" w:rsidRPr="001C7723">
        <w:rPr>
          <w:sz w:val="24"/>
          <w:szCs w:val="24"/>
        </w:rPr>
        <w:t xml:space="preserve"> 3.50</w:t>
      </w:r>
      <w:r w:rsidR="00DB5CB7">
        <w:rPr>
          <w:sz w:val="24"/>
          <w:szCs w:val="24"/>
        </w:rPr>
        <w:t xml:space="preserve"> m</w:t>
      </w:r>
      <w:r w:rsidR="00DB5CB7" w:rsidRPr="001C7723">
        <w:rPr>
          <w:sz w:val="24"/>
          <w:szCs w:val="24"/>
        </w:rPr>
        <w:t xml:space="preserve"> et 6 m au plus large. </w:t>
      </w:r>
      <w:r>
        <w:rPr>
          <w:sz w:val="24"/>
          <w:szCs w:val="24"/>
        </w:rPr>
        <w:t xml:space="preserve">Récemment, </w:t>
      </w:r>
      <w:r w:rsidRPr="002C585E">
        <w:rPr>
          <w:sz w:val="24"/>
          <w:szCs w:val="24"/>
        </w:rPr>
        <w:t xml:space="preserve"> </w:t>
      </w:r>
      <w:r>
        <w:rPr>
          <w:sz w:val="24"/>
          <w:szCs w:val="24"/>
        </w:rPr>
        <w:t>la  suppression  des haies</w:t>
      </w:r>
      <w:r w:rsidR="00C37694">
        <w:rPr>
          <w:sz w:val="24"/>
          <w:szCs w:val="24"/>
        </w:rPr>
        <w:t xml:space="preserve"> le  longeant </w:t>
      </w:r>
      <w:r>
        <w:rPr>
          <w:sz w:val="24"/>
          <w:szCs w:val="24"/>
        </w:rPr>
        <w:t xml:space="preserve"> lui ont rendu  au  minimum  50 cm, voir plus</w:t>
      </w:r>
      <w:r w:rsidR="00050818">
        <w:rPr>
          <w:sz w:val="24"/>
          <w:szCs w:val="24"/>
        </w:rPr>
        <w:t>.</w:t>
      </w:r>
    </w:p>
    <w:p w:rsidR="001173D8" w:rsidRDefault="001173D8" w:rsidP="002D3241">
      <w:pPr>
        <w:pStyle w:val="Sansinterligne"/>
        <w:jc w:val="both"/>
        <w:rPr>
          <w:sz w:val="24"/>
          <w:szCs w:val="24"/>
        </w:rPr>
      </w:pPr>
    </w:p>
    <w:p w:rsidR="00BB4A55" w:rsidRDefault="00301399" w:rsidP="00DB5CB7">
      <w:pPr>
        <w:pStyle w:val="Sansinterligne"/>
        <w:jc w:val="both"/>
        <w:rPr>
          <w:sz w:val="24"/>
          <w:szCs w:val="24"/>
        </w:rPr>
      </w:pPr>
      <w:r>
        <w:rPr>
          <w:sz w:val="24"/>
          <w:szCs w:val="24"/>
        </w:rPr>
        <w:t xml:space="preserve">Cette </w:t>
      </w:r>
      <w:r w:rsidR="00627D27" w:rsidRPr="00D56EB7">
        <w:rPr>
          <w:sz w:val="24"/>
          <w:szCs w:val="24"/>
        </w:rPr>
        <w:t xml:space="preserve"> opération de</w:t>
      </w:r>
      <w:r w:rsidR="00111B8B">
        <w:rPr>
          <w:sz w:val="24"/>
          <w:szCs w:val="24"/>
        </w:rPr>
        <w:t xml:space="preserve"> vo</w:t>
      </w:r>
      <w:r>
        <w:rPr>
          <w:sz w:val="24"/>
          <w:szCs w:val="24"/>
        </w:rPr>
        <w:t xml:space="preserve">ierie pour un  seul riverain </w:t>
      </w:r>
      <w:r w:rsidR="00111B8B">
        <w:rPr>
          <w:sz w:val="24"/>
          <w:szCs w:val="24"/>
        </w:rPr>
        <w:t xml:space="preserve"> </w:t>
      </w:r>
      <w:r w:rsidR="00627D27" w:rsidRPr="00D56EB7">
        <w:rPr>
          <w:sz w:val="24"/>
          <w:szCs w:val="24"/>
        </w:rPr>
        <w:t xml:space="preserve"> pourrait être </w:t>
      </w:r>
      <w:r w:rsidRPr="00D56EB7">
        <w:rPr>
          <w:sz w:val="24"/>
          <w:szCs w:val="24"/>
        </w:rPr>
        <w:t>effectuée</w:t>
      </w:r>
      <w:r w:rsidR="00627D27" w:rsidRPr="00D56EB7">
        <w:rPr>
          <w:sz w:val="24"/>
          <w:szCs w:val="24"/>
        </w:rPr>
        <w:t xml:space="preserve"> depuis longtemps à moindre coût pour la collectivité et le contribuable.</w:t>
      </w:r>
    </w:p>
    <w:p w:rsidR="00301399" w:rsidRDefault="00301399" w:rsidP="00DB5CB7">
      <w:pPr>
        <w:pStyle w:val="Sansinterligne"/>
        <w:jc w:val="both"/>
        <w:rPr>
          <w:sz w:val="24"/>
          <w:szCs w:val="24"/>
        </w:rPr>
      </w:pPr>
    </w:p>
    <w:p w:rsidR="002D3241" w:rsidRDefault="00BB4A55" w:rsidP="00DB5CB7">
      <w:pPr>
        <w:pStyle w:val="Sansinterligne"/>
        <w:jc w:val="both"/>
        <w:rPr>
          <w:b/>
          <w:i/>
          <w:sz w:val="24"/>
          <w:szCs w:val="24"/>
        </w:rPr>
      </w:pPr>
      <w:r w:rsidRPr="00301399">
        <w:rPr>
          <w:b/>
          <w:sz w:val="24"/>
          <w:szCs w:val="24"/>
        </w:rPr>
        <w:t xml:space="preserve"> </w:t>
      </w:r>
      <w:r w:rsidR="00627D27" w:rsidRPr="00301399">
        <w:rPr>
          <w:b/>
          <w:sz w:val="24"/>
          <w:szCs w:val="24"/>
        </w:rPr>
        <w:t>Nous cédions gracieusement</w:t>
      </w:r>
      <w:r w:rsidR="00111B8B">
        <w:rPr>
          <w:sz w:val="24"/>
          <w:szCs w:val="24"/>
        </w:rPr>
        <w:t xml:space="preserve"> le long de cette </w:t>
      </w:r>
      <w:r w:rsidR="00520448">
        <w:rPr>
          <w:sz w:val="24"/>
          <w:szCs w:val="24"/>
        </w:rPr>
        <w:t>parcelle  AT</w:t>
      </w:r>
      <w:r w:rsidR="00050818">
        <w:rPr>
          <w:sz w:val="24"/>
          <w:szCs w:val="24"/>
        </w:rPr>
        <w:t xml:space="preserve"> 198 </w:t>
      </w:r>
      <w:r w:rsidR="00111B8B" w:rsidRPr="00111B8B">
        <w:rPr>
          <w:sz w:val="24"/>
          <w:szCs w:val="24"/>
        </w:rPr>
        <w:t xml:space="preserve"> les portions de terrain  pour l’élargir par endroits</w:t>
      </w:r>
      <w:r w:rsidR="00111B8B">
        <w:rPr>
          <w:sz w:val="24"/>
          <w:szCs w:val="24"/>
        </w:rPr>
        <w:t xml:space="preserve">, </w:t>
      </w:r>
      <w:r w:rsidR="00111B8B" w:rsidRPr="001C7723">
        <w:rPr>
          <w:sz w:val="24"/>
          <w:szCs w:val="24"/>
        </w:rPr>
        <w:t xml:space="preserve"> </w:t>
      </w:r>
      <w:r w:rsidR="00627D27" w:rsidRPr="00D56EB7">
        <w:rPr>
          <w:sz w:val="24"/>
          <w:szCs w:val="24"/>
        </w:rPr>
        <w:t xml:space="preserve"> </w:t>
      </w:r>
      <w:r w:rsidR="00DB5CB7">
        <w:rPr>
          <w:sz w:val="24"/>
          <w:szCs w:val="24"/>
        </w:rPr>
        <w:t xml:space="preserve">et l’avons écrit plusieurs fois à </w:t>
      </w:r>
      <w:r w:rsidR="00412E3D">
        <w:rPr>
          <w:sz w:val="24"/>
          <w:szCs w:val="24"/>
        </w:rPr>
        <w:t>Monsieur le Maire qui était également en 2013</w:t>
      </w:r>
      <w:r w:rsidR="009B4750">
        <w:rPr>
          <w:sz w:val="24"/>
          <w:szCs w:val="24"/>
        </w:rPr>
        <w:t xml:space="preserve">,   </w:t>
      </w:r>
      <w:r w:rsidR="00412E3D">
        <w:rPr>
          <w:sz w:val="24"/>
          <w:szCs w:val="24"/>
        </w:rPr>
        <w:t xml:space="preserve">Président de la communauté des </w:t>
      </w:r>
      <w:r w:rsidR="0074197D">
        <w:rPr>
          <w:sz w:val="24"/>
          <w:szCs w:val="24"/>
        </w:rPr>
        <w:t>communes qui</w:t>
      </w:r>
      <w:r w:rsidR="005078E8">
        <w:rPr>
          <w:sz w:val="24"/>
          <w:szCs w:val="24"/>
        </w:rPr>
        <w:t xml:space="preserve"> a créé ces deux emplacements réservés.</w:t>
      </w:r>
    </w:p>
    <w:p w:rsidR="00DB5CB7" w:rsidRDefault="00DB5CB7" w:rsidP="00B10D58">
      <w:pPr>
        <w:pStyle w:val="Sansinterligne"/>
        <w:rPr>
          <w:sz w:val="24"/>
          <w:szCs w:val="24"/>
        </w:rPr>
      </w:pPr>
    </w:p>
    <w:p w:rsidR="00111B8B" w:rsidRPr="00A80B4E" w:rsidRDefault="001C7723" w:rsidP="00EF1AAE">
      <w:pPr>
        <w:pStyle w:val="Sansinterligne"/>
        <w:rPr>
          <w:i/>
          <w:sz w:val="24"/>
          <w:szCs w:val="24"/>
        </w:rPr>
      </w:pPr>
      <w:r>
        <w:rPr>
          <w:sz w:val="24"/>
          <w:szCs w:val="24"/>
        </w:rPr>
        <w:t xml:space="preserve">Lors de l’enquête publique </w:t>
      </w:r>
      <w:r w:rsidR="00EF1AAE">
        <w:rPr>
          <w:sz w:val="24"/>
          <w:szCs w:val="24"/>
        </w:rPr>
        <w:t xml:space="preserve"> les conclusions de Monsieur le commissaire enquêteur n’étaient pas favorables au projet en  </w:t>
      </w:r>
      <w:r w:rsidR="00A80B4E">
        <w:rPr>
          <w:sz w:val="24"/>
          <w:szCs w:val="24"/>
        </w:rPr>
        <w:t>l’état.</w:t>
      </w:r>
      <w:r w:rsidR="00111B8B">
        <w:rPr>
          <w:sz w:val="24"/>
          <w:szCs w:val="24"/>
        </w:rPr>
        <w:t xml:space="preserve">  </w:t>
      </w:r>
      <w:r w:rsidR="00111B8B" w:rsidRPr="00A80B4E">
        <w:rPr>
          <w:i/>
          <w:sz w:val="24"/>
          <w:szCs w:val="24"/>
        </w:rPr>
        <w:t>« </w:t>
      </w:r>
      <w:r w:rsidR="00520448" w:rsidRPr="00A80B4E">
        <w:rPr>
          <w:i/>
          <w:sz w:val="24"/>
          <w:szCs w:val="24"/>
        </w:rPr>
        <w:t>Ainsi</w:t>
      </w:r>
      <w:r w:rsidR="00111B8B" w:rsidRPr="00A80B4E">
        <w:rPr>
          <w:i/>
          <w:sz w:val="24"/>
          <w:szCs w:val="24"/>
        </w:rPr>
        <w:t xml:space="preserve"> le respect des limites d’emprise des propriétés (haies) </w:t>
      </w:r>
      <w:r w:rsidR="00A80B4E" w:rsidRPr="00A80B4E">
        <w:rPr>
          <w:i/>
          <w:sz w:val="24"/>
          <w:szCs w:val="24"/>
        </w:rPr>
        <w:t xml:space="preserve">qui doit être imposé et une étude plus fine de la réalisation des aménagements prévus, doit aboutir pour les personnes concernées, résidents et non résidents sous la conduite de la communauté des </w:t>
      </w:r>
      <w:r w:rsidR="00C37694" w:rsidRPr="00A80B4E">
        <w:rPr>
          <w:i/>
          <w:sz w:val="24"/>
          <w:szCs w:val="24"/>
        </w:rPr>
        <w:t>communes,</w:t>
      </w:r>
      <w:r w:rsidR="00C37694">
        <w:rPr>
          <w:i/>
          <w:sz w:val="24"/>
          <w:szCs w:val="24"/>
        </w:rPr>
        <w:t xml:space="preserve"> à </w:t>
      </w:r>
      <w:r w:rsidR="00520448">
        <w:rPr>
          <w:i/>
          <w:sz w:val="24"/>
          <w:szCs w:val="24"/>
        </w:rPr>
        <w:t>une</w:t>
      </w:r>
      <w:r w:rsidR="00C37694">
        <w:rPr>
          <w:i/>
          <w:sz w:val="24"/>
          <w:szCs w:val="24"/>
        </w:rPr>
        <w:t xml:space="preserve"> réalisation consensuelle</w:t>
      </w:r>
      <w:r w:rsidR="00A80B4E" w:rsidRPr="00A80B4E">
        <w:rPr>
          <w:i/>
          <w:sz w:val="24"/>
          <w:szCs w:val="24"/>
        </w:rPr>
        <w:t>»</w:t>
      </w:r>
    </w:p>
    <w:p w:rsidR="00111B8B" w:rsidRDefault="00111B8B" w:rsidP="00EF1AAE">
      <w:pPr>
        <w:pStyle w:val="Sansinterligne"/>
        <w:rPr>
          <w:sz w:val="24"/>
          <w:szCs w:val="24"/>
        </w:rPr>
      </w:pPr>
    </w:p>
    <w:p w:rsidR="00301399" w:rsidRDefault="00397A5C" w:rsidP="00301399">
      <w:pPr>
        <w:pStyle w:val="Sansinterligne"/>
        <w:rPr>
          <w:sz w:val="24"/>
          <w:szCs w:val="24"/>
        </w:rPr>
      </w:pPr>
      <w:r>
        <w:rPr>
          <w:sz w:val="24"/>
          <w:szCs w:val="24"/>
        </w:rPr>
        <w:t xml:space="preserve">L’emplacement réservé de 280 m2 </w:t>
      </w:r>
      <w:r w:rsidRPr="00397A5C">
        <w:rPr>
          <w:b/>
          <w:sz w:val="24"/>
          <w:szCs w:val="24"/>
        </w:rPr>
        <w:t>environ</w:t>
      </w:r>
      <w:r>
        <w:rPr>
          <w:sz w:val="24"/>
          <w:szCs w:val="24"/>
        </w:rPr>
        <w:t xml:space="preserve"> n’a jamais été délimité avec </w:t>
      </w:r>
      <w:r w:rsidR="00DB5CB7">
        <w:rPr>
          <w:sz w:val="24"/>
          <w:szCs w:val="24"/>
        </w:rPr>
        <w:t>précision, c</w:t>
      </w:r>
      <w:r w:rsidR="00BC0A85">
        <w:rPr>
          <w:sz w:val="24"/>
          <w:szCs w:val="24"/>
        </w:rPr>
        <w:t>onformément à la délibération du 2 octobre 2013 qui précisait :</w:t>
      </w:r>
      <w:r>
        <w:rPr>
          <w:sz w:val="24"/>
          <w:szCs w:val="24"/>
        </w:rPr>
        <w:t xml:space="preserve"> </w:t>
      </w:r>
      <w:r w:rsidRPr="00BC0A85">
        <w:rPr>
          <w:i/>
          <w:sz w:val="24"/>
          <w:szCs w:val="24"/>
        </w:rPr>
        <w:t xml:space="preserve">« disent que lors de la réalisation de l’aménagement des opérations prévues aux emplacements </w:t>
      </w:r>
      <w:r w:rsidR="00BF34D3" w:rsidRPr="00BC0A85">
        <w:rPr>
          <w:i/>
          <w:sz w:val="24"/>
          <w:szCs w:val="24"/>
        </w:rPr>
        <w:t>réservés</w:t>
      </w:r>
      <w:r w:rsidRPr="00BC0A85">
        <w:rPr>
          <w:i/>
          <w:sz w:val="24"/>
          <w:szCs w:val="24"/>
        </w:rPr>
        <w:t xml:space="preserve"> 1.23 et 1.24 il sera tenu compte des recommandations du </w:t>
      </w:r>
      <w:r w:rsidR="00BF34D3" w:rsidRPr="00BC0A85">
        <w:rPr>
          <w:i/>
          <w:sz w:val="24"/>
          <w:szCs w:val="24"/>
        </w:rPr>
        <w:t>commissaire</w:t>
      </w:r>
      <w:r w:rsidRPr="00BC0A85">
        <w:rPr>
          <w:i/>
          <w:sz w:val="24"/>
          <w:szCs w:val="24"/>
        </w:rPr>
        <w:t xml:space="preserve"> </w:t>
      </w:r>
      <w:r w:rsidR="00BF34D3" w:rsidRPr="00BC0A85">
        <w:rPr>
          <w:i/>
          <w:sz w:val="24"/>
          <w:szCs w:val="24"/>
        </w:rPr>
        <w:t>enquêteur en fonction des lieux, de leur configuration, et des réalités techniques il ne sera  pris que la surface de terrain nécessaire aux aménagements »</w:t>
      </w:r>
      <w:r w:rsidR="00F261CB">
        <w:rPr>
          <w:i/>
          <w:sz w:val="24"/>
          <w:szCs w:val="24"/>
        </w:rPr>
        <w:t>.</w:t>
      </w:r>
      <w:r w:rsidR="00301399">
        <w:rPr>
          <w:sz w:val="24"/>
          <w:szCs w:val="24"/>
        </w:rPr>
        <w:t xml:space="preserve">  </w:t>
      </w:r>
    </w:p>
    <w:p w:rsidR="00301399" w:rsidRDefault="00301399" w:rsidP="00301399">
      <w:pPr>
        <w:pStyle w:val="Sansinterligne"/>
        <w:rPr>
          <w:sz w:val="24"/>
          <w:szCs w:val="24"/>
        </w:rPr>
      </w:pPr>
    </w:p>
    <w:p w:rsidR="00301399" w:rsidRDefault="00301399" w:rsidP="00301399">
      <w:pPr>
        <w:pStyle w:val="Sansinterligne"/>
        <w:rPr>
          <w:sz w:val="24"/>
          <w:szCs w:val="24"/>
        </w:rPr>
      </w:pPr>
      <w:r>
        <w:rPr>
          <w:sz w:val="24"/>
          <w:szCs w:val="24"/>
        </w:rPr>
        <w:t>Depuis 6 années, malgré nos  demandes écrites,</w:t>
      </w:r>
      <w:r w:rsidRPr="00111B8B">
        <w:rPr>
          <w:sz w:val="24"/>
          <w:szCs w:val="24"/>
        </w:rPr>
        <w:t xml:space="preserve"> </w:t>
      </w:r>
      <w:r>
        <w:rPr>
          <w:sz w:val="24"/>
          <w:szCs w:val="24"/>
        </w:rPr>
        <w:t>aucun projet précis ne nous a été soumis,  aucune réunion de concertation n’a  été proposée par la commune concernant ce projet afin qu’une solution de compromis puisse être adoptée. Aucune enquête  d’utilité publique n’a été diligentée en vue d’une DUP,  mais s’agissant de la desserte d’une propriété privée peut-il y avoir utilité publique ?</w:t>
      </w:r>
    </w:p>
    <w:p w:rsidR="00301399" w:rsidRDefault="00301399" w:rsidP="00301399">
      <w:pPr>
        <w:pStyle w:val="Sansinterligne"/>
        <w:rPr>
          <w:sz w:val="24"/>
          <w:szCs w:val="24"/>
        </w:rPr>
      </w:pPr>
    </w:p>
    <w:p w:rsidR="00397A5C" w:rsidRDefault="00397A5C" w:rsidP="00B10D58">
      <w:pPr>
        <w:pStyle w:val="Sansinterligne"/>
        <w:rPr>
          <w:i/>
          <w:sz w:val="24"/>
          <w:szCs w:val="24"/>
        </w:rPr>
      </w:pPr>
    </w:p>
    <w:p w:rsidR="000A0B0E" w:rsidRDefault="000A0B0E" w:rsidP="00B10D58">
      <w:pPr>
        <w:pStyle w:val="Sansinterligne"/>
        <w:rPr>
          <w:i/>
          <w:sz w:val="24"/>
          <w:szCs w:val="24"/>
        </w:rPr>
      </w:pPr>
    </w:p>
    <w:p w:rsidR="005F1E91" w:rsidRDefault="00F261CB" w:rsidP="003011B2">
      <w:pPr>
        <w:pStyle w:val="Sansinterligne"/>
        <w:rPr>
          <w:sz w:val="24"/>
          <w:szCs w:val="24"/>
        </w:rPr>
      </w:pPr>
      <w:r>
        <w:rPr>
          <w:sz w:val="24"/>
          <w:szCs w:val="24"/>
        </w:rPr>
        <w:lastRenderedPageBreak/>
        <w:t xml:space="preserve"> </w:t>
      </w:r>
      <w:r w:rsidR="000A0B0E">
        <w:rPr>
          <w:sz w:val="24"/>
          <w:szCs w:val="24"/>
        </w:rPr>
        <w:t xml:space="preserve"> L</w:t>
      </w:r>
      <w:r w:rsidR="005F1E91">
        <w:rPr>
          <w:sz w:val="24"/>
          <w:szCs w:val="24"/>
        </w:rPr>
        <w:t>’emplacement</w:t>
      </w:r>
      <w:r>
        <w:rPr>
          <w:sz w:val="24"/>
          <w:szCs w:val="24"/>
        </w:rPr>
        <w:t xml:space="preserve"> réservé 1.24</w:t>
      </w:r>
      <w:r w:rsidR="005F1E91">
        <w:rPr>
          <w:sz w:val="24"/>
          <w:szCs w:val="24"/>
        </w:rPr>
        <w:t xml:space="preserve"> a été </w:t>
      </w:r>
      <w:r w:rsidR="000A0B0E">
        <w:rPr>
          <w:sz w:val="24"/>
          <w:szCs w:val="24"/>
        </w:rPr>
        <w:t xml:space="preserve">créé </w:t>
      </w:r>
      <w:r>
        <w:rPr>
          <w:sz w:val="24"/>
          <w:szCs w:val="24"/>
        </w:rPr>
        <w:t xml:space="preserve"> sur la parcelle AT 196, </w:t>
      </w:r>
      <w:r w:rsidR="005F1E91">
        <w:rPr>
          <w:sz w:val="24"/>
          <w:szCs w:val="24"/>
        </w:rPr>
        <w:t xml:space="preserve">pour améliorer la </w:t>
      </w:r>
      <w:r w:rsidR="0074197D">
        <w:rPr>
          <w:sz w:val="24"/>
          <w:szCs w:val="24"/>
        </w:rPr>
        <w:t xml:space="preserve">visibilité à  la sortie </w:t>
      </w:r>
      <w:r w:rsidR="005F1E91">
        <w:rPr>
          <w:sz w:val="24"/>
          <w:szCs w:val="24"/>
        </w:rPr>
        <w:t xml:space="preserve"> </w:t>
      </w:r>
      <w:r w:rsidR="005078E8">
        <w:rPr>
          <w:sz w:val="24"/>
          <w:szCs w:val="24"/>
        </w:rPr>
        <w:t>d un autre chemin</w:t>
      </w:r>
      <w:r w:rsidR="00111B8B">
        <w:rPr>
          <w:sz w:val="24"/>
          <w:szCs w:val="24"/>
        </w:rPr>
        <w:t xml:space="preserve"> </w:t>
      </w:r>
      <w:r w:rsidR="005078E8">
        <w:rPr>
          <w:sz w:val="24"/>
          <w:szCs w:val="24"/>
        </w:rPr>
        <w:t xml:space="preserve"> </w:t>
      </w:r>
      <w:r w:rsidR="005F1E91">
        <w:rPr>
          <w:sz w:val="24"/>
          <w:szCs w:val="24"/>
        </w:rPr>
        <w:t>vu la vitesse excessive de certains automobilistes.</w:t>
      </w:r>
    </w:p>
    <w:p w:rsidR="00520448" w:rsidRDefault="005F1E91" w:rsidP="00A80B4E">
      <w:pPr>
        <w:pStyle w:val="Sansinterligne"/>
        <w:rPr>
          <w:sz w:val="24"/>
          <w:szCs w:val="24"/>
        </w:rPr>
      </w:pPr>
      <w:r>
        <w:rPr>
          <w:sz w:val="24"/>
          <w:szCs w:val="24"/>
        </w:rPr>
        <w:br/>
        <w:t xml:space="preserve"> E</w:t>
      </w:r>
      <w:r w:rsidR="00F261CB">
        <w:rPr>
          <w:sz w:val="24"/>
          <w:szCs w:val="24"/>
        </w:rPr>
        <w:t xml:space="preserve">n 2017 </w:t>
      </w:r>
      <w:r w:rsidR="00F261CB" w:rsidRPr="00F261CB">
        <w:rPr>
          <w:sz w:val="24"/>
          <w:szCs w:val="24"/>
        </w:rPr>
        <w:t>deux équipements (</w:t>
      </w:r>
      <w:r w:rsidRPr="00F261CB">
        <w:rPr>
          <w:sz w:val="24"/>
          <w:szCs w:val="24"/>
        </w:rPr>
        <w:t>Plateaux)</w:t>
      </w:r>
      <w:r w:rsidR="00F261CB" w:rsidRPr="00F261CB">
        <w:rPr>
          <w:sz w:val="24"/>
          <w:szCs w:val="24"/>
        </w:rPr>
        <w:t xml:space="preserve"> de modération de </w:t>
      </w:r>
      <w:r w:rsidRPr="00F261CB">
        <w:rPr>
          <w:sz w:val="24"/>
          <w:szCs w:val="24"/>
        </w:rPr>
        <w:t>vitesse (</w:t>
      </w:r>
      <w:r w:rsidR="00F261CB" w:rsidRPr="00F261CB">
        <w:rPr>
          <w:sz w:val="24"/>
          <w:szCs w:val="24"/>
        </w:rPr>
        <w:t>30 Km/</w:t>
      </w:r>
      <w:proofErr w:type="gramStart"/>
      <w:r w:rsidR="00F261CB" w:rsidRPr="00F261CB">
        <w:rPr>
          <w:sz w:val="24"/>
          <w:szCs w:val="24"/>
        </w:rPr>
        <w:t>h )</w:t>
      </w:r>
      <w:proofErr w:type="gramEnd"/>
      <w:r w:rsidR="00F261CB" w:rsidRPr="00F261CB">
        <w:rPr>
          <w:sz w:val="24"/>
          <w:szCs w:val="24"/>
        </w:rPr>
        <w:t xml:space="preserve"> aux entrée et sortie  de  ce hameau </w:t>
      </w:r>
      <w:r w:rsidR="00F261CB">
        <w:rPr>
          <w:sz w:val="24"/>
          <w:szCs w:val="24"/>
        </w:rPr>
        <w:t>ont été réalisés</w:t>
      </w:r>
      <w:r w:rsidR="000A0B0E">
        <w:rPr>
          <w:sz w:val="24"/>
          <w:szCs w:val="24"/>
        </w:rPr>
        <w:t xml:space="preserve">, </w:t>
      </w:r>
      <w:r w:rsidR="00301399">
        <w:rPr>
          <w:sz w:val="24"/>
          <w:szCs w:val="24"/>
        </w:rPr>
        <w:t xml:space="preserve"> et il est maintenant  </w:t>
      </w:r>
      <w:r>
        <w:rPr>
          <w:sz w:val="24"/>
          <w:szCs w:val="24"/>
        </w:rPr>
        <w:t>sécurisant</w:t>
      </w:r>
      <w:r w:rsidR="00FE0A68" w:rsidRPr="00FE0A68">
        <w:rPr>
          <w:sz w:val="24"/>
          <w:szCs w:val="24"/>
        </w:rPr>
        <w:t xml:space="preserve"> </w:t>
      </w:r>
      <w:r w:rsidR="00520448">
        <w:rPr>
          <w:sz w:val="24"/>
          <w:szCs w:val="24"/>
        </w:rPr>
        <w:t xml:space="preserve">de sortir de ce chemin </w:t>
      </w:r>
      <w:r w:rsidR="00FE0A68">
        <w:rPr>
          <w:sz w:val="24"/>
          <w:szCs w:val="24"/>
        </w:rPr>
        <w:t>p</w:t>
      </w:r>
      <w:r w:rsidR="00301399">
        <w:rPr>
          <w:sz w:val="24"/>
          <w:szCs w:val="24"/>
        </w:rPr>
        <w:t>our l’avoir pratiqué moi-même.</w:t>
      </w:r>
    </w:p>
    <w:p w:rsidR="00520448" w:rsidRDefault="00520448" w:rsidP="00A80B4E">
      <w:pPr>
        <w:pStyle w:val="Sansinterligne"/>
        <w:rPr>
          <w:sz w:val="24"/>
          <w:szCs w:val="24"/>
        </w:rPr>
      </w:pPr>
    </w:p>
    <w:p w:rsidR="00111B8B" w:rsidRDefault="00111B8B" w:rsidP="00111B8B">
      <w:pPr>
        <w:pStyle w:val="Sansinterligne"/>
        <w:jc w:val="both"/>
        <w:rPr>
          <w:sz w:val="24"/>
          <w:szCs w:val="24"/>
        </w:rPr>
      </w:pPr>
      <w:r w:rsidRPr="001C7723">
        <w:rPr>
          <w:sz w:val="24"/>
          <w:szCs w:val="24"/>
        </w:rPr>
        <w:t xml:space="preserve">La parcelle AT 198 située en </w:t>
      </w:r>
      <w:r>
        <w:rPr>
          <w:sz w:val="24"/>
          <w:szCs w:val="24"/>
        </w:rPr>
        <w:t>zone UCA était et est toujours</w:t>
      </w:r>
      <w:r w:rsidRPr="001C7723">
        <w:rPr>
          <w:sz w:val="24"/>
          <w:szCs w:val="24"/>
        </w:rPr>
        <w:t xml:space="preserve"> la seule parcelle constructible de l’indivision</w:t>
      </w:r>
      <w:r>
        <w:rPr>
          <w:sz w:val="24"/>
          <w:szCs w:val="24"/>
        </w:rPr>
        <w:t xml:space="preserve"> </w:t>
      </w:r>
      <w:r w:rsidR="00A80B4E">
        <w:rPr>
          <w:sz w:val="24"/>
          <w:szCs w:val="24"/>
        </w:rPr>
        <w:t xml:space="preserve"> </w:t>
      </w:r>
      <w:proofErr w:type="spellStart"/>
      <w:r w:rsidR="00A80B4E">
        <w:rPr>
          <w:sz w:val="24"/>
          <w:szCs w:val="24"/>
        </w:rPr>
        <w:t>Orgereau</w:t>
      </w:r>
      <w:proofErr w:type="spellEnd"/>
      <w:r w:rsidR="00A80B4E">
        <w:rPr>
          <w:sz w:val="24"/>
          <w:szCs w:val="24"/>
        </w:rPr>
        <w:t xml:space="preserve"> Olivier </w:t>
      </w:r>
      <w:r>
        <w:rPr>
          <w:sz w:val="24"/>
          <w:szCs w:val="24"/>
        </w:rPr>
        <w:t>et il me semble excessif d’amputer de plus d’un tiers cette parcelle,</w:t>
      </w:r>
      <w:r w:rsidR="00203F7F">
        <w:rPr>
          <w:sz w:val="24"/>
          <w:szCs w:val="24"/>
        </w:rPr>
        <w:t xml:space="preserve"> </w:t>
      </w:r>
      <w:r>
        <w:rPr>
          <w:sz w:val="24"/>
          <w:szCs w:val="24"/>
        </w:rPr>
        <w:t>pour un seul riverain</w:t>
      </w:r>
      <w:r w:rsidRPr="001173D8">
        <w:rPr>
          <w:sz w:val="24"/>
          <w:szCs w:val="24"/>
        </w:rPr>
        <w:t xml:space="preserve"> </w:t>
      </w:r>
      <w:r w:rsidRPr="009C191E">
        <w:rPr>
          <w:sz w:val="24"/>
          <w:szCs w:val="24"/>
        </w:rPr>
        <w:t>(aucune habit</w:t>
      </w:r>
      <w:r>
        <w:rPr>
          <w:sz w:val="24"/>
          <w:szCs w:val="24"/>
        </w:rPr>
        <w:t>ation n’étant située au-delà).</w:t>
      </w:r>
    </w:p>
    <w:p w:rsidR="00B2396A" w:rsidRDefault="00B2396A" w:rsidP="003011B2">
      <w:pPr>
        <w:pStyle w:val="Sansinterligne"/>
        <w:rPr>
          <w:sz w:val="24"/>
          <w:szCs w:val="24"/>
        </w:rPr>
      </w:pPr>
    </w:p>
    <w:p w:rsidR="00520448" w:rsidRDefault="00520448" w:rsidP="00111B8B">
      <w:pPr>
        <w:pStyle w:val="Sansinterligne"/>
        <w:rPr>
          <w:sz w:val="24"/>
          <w:szCs w:val="24"/>
        </w:rPr>
      </w:pPr>
      <w:r>
        <w:rPr>
          <w:sz w:val="24"/>
          <w:szCs w:val="24"/>
        </w:rPr>
        <w:t>Nous aimerions récupérer la totalité de cett</w:t>
      </w:r>
      <w:r w:rsidR="00301399">
        <w:rPr>
          <w:sz w:val="24"/>
          <w:szCs w:val="24"/>
        </w:rPr>
        <w:t>e seule  parcelle constructible et demandons la suppression de ces deux emplacements réservés.</w:t>
      </w:r>
    </w:p>
    <w:p w:rsidR="00301399" w:rsidRDefault="00301399" w:rsidP="00111B8B">
      <w:pPr>
        <w:pStyle w:val="Sansinterligne"/>
        <w:rPr>
          <w:sz w:val="24"/>
          <w:szCs w:val="24"/>
        </w:rPr>
      </w:pPr>
    </w:p>
    <w:p w:rsidR="00301399" w:rsidRDefault="00301399" w:rsidP="00111B8B">
      <w:pPr>
        <w:pStyle w:val="Sansinterligne"/>
        <w:rPr>
          <w:sz w:val="24"/>
          <w:szCs w:val="24"/>
        </w:rPr>
      </w:pPr>
      <w:r>
        <w:rPr>
          <w:sz w:val="24"/>
          <w:szCs w:val="24"/>
        </w:rPr>
        <w:t xml:space="preserve">Veuillez croire, Monsieur le président en l assurance de mon profond respect. </w:t>
      </w:r>
    </w:p>
    <w:p w:rsidR="00520448" w:rsidRDefault="00520448" w:rsidP="00111B8B">
      <w:pPr>
        <w:pStyle w:val="Sansinterligne"/>
        <w:rPr>
          <w:sz w:val="24"/>
          <w:szCs w:val="24"/>
        </w:rPr>
      </w:pPr>
    </w:p>
    <w:p w:rsidR="00203F7F" w:rsidRDefault="00203F7F" w:rsidP="00111B8B">
      <w:pPr>
        <w:pStyle w:val="Sansinterligne"/>
        <w:rPr>
          <w:sz w:val="24"/>
          <w:szCs w:val="24"/>
        </w:rPr>
      </w:pPr>
    </w:p>
    <w:p w:rsidR="00203F7F" w:rsidRDefault="00203F7F" w:rsidP="00111B8B">
      <w:pPr>
        <w:pStyle w:val="Sansinterligne"/>
        <w:rPr>
          <w:sz w:val="24"/>
          <w:szCs w:val="24"/>
        </w:rPr>
      </w:pPr>
    </w:p>
    <w:p w:rsidR="00203F7F" w:rsidRDefault="00203F7F" w:rsidP="00111B8B">
      <w:pPr>
        <w:pStyle w:val="Sansinterligne"/>
        <w:rPr>
          <w:sz w:val="24"/>
          <w:szCs w:val="24"/>
        </w:rPr>
      </w:pPr>
    </w:p>
    <w:p w:rsidR="00203F7F" w:rsidRPr="00B2396A" w:rsidRDefault="00203F7F" w:rsidP="00111B8B">
      <w:pPr>
        <w:pStyle w:val="Sansinterligne"/>
        <w:rPr>
          <w:rFonts w:ascii="Arial" w:eastAsia="Times New Roman" w:hAnsi="Arial" w:cs="Arial"/>
          <w:b/>
          <w:bCs/>
          <w:color w:val="000000"/>
          <w:sz w:val="23"/>
          <w:szCs w:val="23"/>
          <w:lang w:eastAsia="fr-FR"/>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20448">
        <w:rPr>
          <w:sz w:val="24"/>
          <w:szCs w:val="24"/>
        </w:rPr>
        <w:t xml:space="preserve">    </w:t>
      </w:r>
      <w:r>
        <w:rPr>
          <w:sz w:val="24"/>
          <w:szCs w:val="24"/>
        </w:rPr>
        <w:t>F LO-PINTO</w:t>
      </w:r>
    </w:p>
    <w:p w:rsidR="00BB4A55" w:rsidRPr="00B2396A" w:rsidRDefault="00BB4A55" w:rsidP="00B2396A">
      <w:pPr>
        <w:shd w:val="clear" w:color="auto" w:fill="FFFFFF"/>
        <w:jc w:val="center"/>
        <w:rPr>
          <w:rFonts w:ascii="Arial" w:eastAsia="Times New Roman" w:hAnsi="Arial" w:cs="Arial"/>
          <w:b/>
          <w:bCs/>
          <w:color w:val="000000"/>
          <w:sz w:val="23"/>
          <w:szCs w:val="23"/>
          <w:lang w:eastAsia="fr-FR"/>
        </w:rPr>
      </w:pPr>
    </w:p>
    <w:sectPr w:rsidR="00BB4A55" w:rsidRPr="00B2396A" w:rsidSect="00DB5C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94D72"/>
    <w:multiLevelType w:val="multilevel"/>
    <w:tmpl w:val="B1EE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011B2"/>
    <w:rsid w:val="00050818"/>
    <w:rsid w:val="000A0B0E"/>
    <w:rsid w:val="00111B8B"/>
    <w:rsid w:val="0011419E"/>
    <w:rsid w:val="001173D8"/>
    <w:rsid w:val="001C7723"/>
    <w:rsid w:val="00203F7F"/>
    <w:rsid w:val="00220BFF"/>
    <w:rsid w:val="002C6E70"/>
    <w:rsid w:val="002D3241"/>
    <w:rsid w:val="00300118"/>
    <w:rsid w:val="003011B2"/>
    <w:rsid w:val="00301399"/>
    <w:rsid w:val="00397A5C"/>
    <w:rsid w:val="004021FD"/>
    <w:rsid w:val="00412E3D"/>
    <w:rsid w:val="00425B1A"/>
    <w:rsid w:val="004A4A39"/>
    <w:rsid w:val="004C6C5A"/>
    <w:rsid w:val="004F5E16"/>
    <w:rsid w:val="005078E8"/>
    <w:rsid w:val="00520448"/>
    <w:rsid w:val="005F1E91"/>
    <w:rsid w:val="00627D27"/>
    <w:rsid w:val="00644DF2"/>
    <w:rsid w:val="0074197D"/>
    <w:rsid w:val="00746656"/>
    <w:rsid w:val="00822010"/>
    <w:rsid w:val="008C3B61"/>
    <w:rsid w:val="00917D1A"/>
    <w:rsid w:val="009B4750"/>
    <w:rsid w:val="009B5F2D"/>
    <w:rsid w:val="00A770DE"/>
    <w:rsid w:val="00A80B4E"/>
    <w:rsid w:val="00B10D58"/>
    <w:rsid w:val="00B11BC4"/>
    <w:rsid w:val="00B2396A"/>
    <w:rsid w:val="00BB4A55"/>
    <w:rsid w:val="00BC0A85"/>
    <w:rsid w:val="00BF34D3"/>
    <w:rsid w:val="00C17274"/>
    <w:rsid w:val="00C37694"/>
    <w:rsid w:val="00D43483"/>
    <w:rsid w:val="00DB5CB7"/>
    <w:rsid w:val="00E55A7B"/>
    <w:rsid w:val="00EF1AAE"/>
    <w:rsid w:val="00F261CB"/>
    <w:rsid w:val="00FE0A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011B2"/>
    <w:pPr>
      <w:spacing w:after="0" w:line="240" w:lineRule="auto"/>
    </w:pPr>
  </w:style>
  <w:style w:type="character" w:customStyle="1" w:styleId="liensartnonresolu">
    <w:name w:val="liensartnonresolu"/>
    <w:basedOn w:val="Policepardfaut"/>
    <w:rsid w:val="00BB4A55"/>
  </w:style>
  <w:style w:type="paragraph" w:styleId="NormalWeb">
    <w:name w:val="Normal (Web)"/>
    <w:basedOn w:val="Normal"/>
    <w:uiPriority w:val="99"/>
    <w:semiHidden/>
    <w:unhideWhenUsed/>
    <w:rsid w:val="00BB4A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9275187">
      <w:bodyDiv w:val="1"/>
      <w:marLeft w:val="0"/>
      <w:marRight w:val="0"/>
      <w:marTop w:val="0"/>
      <w:marBottom w:val="0"/>
      <w:divBdr>
        <w:top w:val="none" w:sz="0" w:space="0" w:color="auto"/>
        <w:left w:val="none" w:sz="0" w:space="0" w:color="auto"/>
        <w:bottom w:val="none" w:sz="0" w:space="0" w:color="auto"/>
        <w:right w:val="none" w:sz="0" w:space="0" w:color="auto"/>
      </w:divBdr>
      <w:divsChild>
        <w:div w:id="1640646314">
          <w:marLeft w:val="0"/>
          <w:marRight w:val="0"/>
          <w:marTop w:val="0"/>
          <w:marBottom w:val="150"/>
          <w:divBdr>
            <w:top w:val="none" w:sz="0" w:space="0" w:color="auto"/>
            <w:left w:val="none" w:sz="0" w:space="0" w:color="auto"/>
            <w:bottom w:val="none" w:sz="0" w:space="0" w:color="auto"/>
            <w:right w:val="none" w:sz="0" w:space="0" w:color="auto"/>
          </w:divBdr>
        </w:div>
        <w:div w:id="28312171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606</Words>
  <Characters>3337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CHERLOP</dc:creator>
  <cp:lastModifiedBy>CHERLOP</cp:lastModifiedBy>
  <cp:revision>14</cp:revision>
  <dcterms:created xsi:type="dcterms:W3CDTF">2019-07-14T05:53:00Z</dcterms:created>
  <dcterms:modified xsi:type="dcterms:W3CDTF">2019-07-16T09:51:00Z</dcterms:modified>
</cp:coreProperties>
</file>